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CD6" w:rsidRPr="00A813B4" w:rsidRDefault="00850CD6" w:rsidP="00850CD6">
      <w:pPr>
        <w:jc w:val="center"/>
        <w:rPr>
          <w:rFonts w:ascii="Times New Roman" w:hAnsi="Times New Roman" w:cs="Times New Roman"/>
          <w:b/>
          <w:bCs/>
        </w:rPr>
      </w:pPr>
      <w:r w:rsidRPr="00A813B4">
        <w:rPr>
          <w:rFonts w:ascii="Times New Roman" w:hAnsi="Times New Roman" w:cs="Times New Roman"/>
          <w:b/>
          <w:bCs/>
        </w:rPr>
        <w:t>NACİ HAKKI ULUSOY ORTAOKULU 2019 - 2020 EĞİTİM - ÖĞRETİM YILI  DİN KÜLTÜRÜ VE AHLAK BİLGİSİ DERSİ</w:t>
      </w:r>
      <w:r w:rsidR="00646EE6" w:rsidRPr="00A813B4">
        <w:rPr>
          <w:rFonts w:ascii="Times New Roman" w:hAnsi="Times New Roman" w:cs="Times New Roman"/>
          <w:b/>
          <w:bCs/>
        </w:rPr>
        <w:t xml:space="preserve"> 6</w:t>
      </w:r>
      <w:r w:rsidRPr="00A813B4">
        <w:rPr>
          <w:rFonts w:ascii="Times New Roman" w:hAnsi="Times New Roman" w:cs="Times New Roman"/>
          <w:b/>
          <w:bCs/>
        </w:rPr>
        <w:t xml:space="preserve">. SINIF </w:t>
      </w:r>
    </w:p>
    <w:p w:rsidR="00850CD6" w:rsidRPr="00A813B4" w:rsidRDefault="00850CD6" w:rsidP="00850CD6">
      <w:pPr>
        <w:jc w:val="center"/>
        <w:rPr>
          <w:rFonts w:ascii="Times New Roman" w:hAnsi="Times New Roman" w:cs="Times New Roman"/>
          <w:b/>
          <w:bCs/>
        </w:rPr>
      </w:pPr>
      <w:r w:rsidRPr="00A813B4">
        <w:rPr>
          <w:rFonts w:ascii="Times New Roman" w:hAnsi="Times New Roman" w:cs="Times New Roman"/>
          <w:b/>
          <w:bCs/>
        </w:rPr>
        <w:t>TELAFİ EĞİTİMİ  ÜNİTELENDİRİLMİŞ YILLIK PLAN</w:t>
      </w:r>
    </w:p>
    <w:tbl>
      <w:tblPr>
        <w:tblStyle w:val="TabloKlavuzu"/>
        <w:tblW w:w="14735" w:type="dxa"/>
        <w:tblLayout w:type="fixed"/>
        <w:tblLook w:val="04A0" w:firstRow="1" w:lastRow="0" w:firstColumn="1" w:lastColumn="0" w:noHBand="0" w:noVBand="1"/>
      </w:tblPr>
      <w:tblGrid>
        <w:gridCol w:w="908"/>
        <w:gridCol w:w="358"/>
        <w:gridCol w:w="4368"/>
        <w:gridCol w:w="6189"/>
        <w:gridCol w:w="1639"/>
        <w:gridCol w:w="1273"/>
      </w:tblGrid>
      <w:tr w:rsidR="00A813B4" w:rsidRPr="00A813B4" w:rsidTr="00140DBC">
        <w:trPr>
          <w:trHeight w:val="350"/>
        </w:trPr>
        <w:tc>
          <w:tcPr>
            <w:tcW w:w="908" w:type="dxa"/>
            <w:vMerge w:val="restart"/>
            <w:shd w:val="clear" w:color="auto" w:fill="FFFFFF" w:themeFill="background1"/>
          </w:tcPr>
          <w:p w:rsidR="00A813B4" w:rsidRPr="00A813B4" w:rsidRDefault="00A813B4" w:rsidP="00325BA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 xml:space="preserve">     (1-5)</w:t>
            </w:r>
          </w:p>
          <w:p w:rsidR="00A813B4" w:rsidRPr="00A813B4" w:rsidRDefault="00A813B4" w:rsidP="00325B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58" w:type="dxa"/>
            <w:shd w:val="clear" w:color="auto" w:fill="FFFFFF" w:themeFill="background1"/>
          </w:tcPr>
          <w:p w:rsidR="00A813B4" w:rsidRPr="00A813B4" w:rsidRDefault="00A813B4" w:rsidP="00487E9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68" w:type="dxa"/>
            <w:shd w:val="clear" w:color="auto" w:fill="FFFFFF" w:themeFill="background1"/>
          </w:tcPr>
          <w:p w:rsidR="00A813B4" w:rsidRPr="00A813B4" w:rsidRDefault="00A813B4" w:rsidP="00487E99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1. Hz. Muhammed’in (s.a.v.) Daveti: Mekke Dönemi</w:t>
            </w:r>
          </w:p>
        </w:tc>
        <w:tc>
          <w:tcPr>
            <w:tcW w:w="6189" w:type="dxa"/>
            <w:shd w:val="clear" w:color="auto" w:fill="FFFFFF" w:themeFill="background1"/>
          </w:tcPr>
          <w:p w:rsidR="00A813B4" w:rsidRPr="00A813B4" w:rsidRDefault="00A813B4" w:rsidP="00487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6.4.1. Hz. Muhammed’in (s.a.v.) davetinin Mekke Dönemini değerlendirir</w:t>
            </w:r>
          </w:p>
        </w:tc>
        <w:tc>
          <w:tcPr>
            <w:tcW w:w="1639" w:type="dxa"/>
            <w:vMerge w:val="restart"/>
            <w:shd w:val="clear" w:color="auto" w:fill="FFFFFF" w:themeFill="background1"/>
          </w:tcPr>
          <w:p w:rsidR="00A813B4" w:rsidRDefault="00A813B4" w:rsidP="00A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3B4" w:rsidRDefault="00A813B4" w:rsidP="00A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3B4" w:rsidRDefault="00A813B4" w:rsidP="00A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3B4" w:rsidRDefault="00A813B4" w:rsidP="00A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3B4" w:rsidRDefault="00A813B4" w:rsidP="00A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3B4" w:rsidRPr="00A813B4" w:rsidRDefault="00A813B4" w:rsidP="00A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Anlatım,</w:t>
            </w:r>
          </w:p>
          <w:p w:rsidR="00A813B4" w:rsidRPr="00A813B4" w:rsidRDefault="00A813B4" w:rsidP="00A813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Soru, Cevap</w:t>
            </w:r>
          </w:p>
          <w:p w:rsidR="00A813B4" w:rsidRPr="00A813B4" w:rsidRDefault="00A813B4" w:rsidP="00A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A813B4" w:rsidRPr="00A813B4" w:rsidRDefault="00A813B4" w:rsidP="00A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A813B4" w:rsidRPr="00A813B4" w:rsidRDefault="00A813B4" w:rsidP="00A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Gösteri</w:t>
            </w:r>
          </w:p>
          <w:p w:rsidR="00A813B4" w:rsidRPr="00A813B4" w:rsidRDefault="00A813B4" w:rsidP="00A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Anlatım,</w:t>
            </w:r>
          </w:p>
          <w:p w:rsidR="00A813B4" w:rsidRPr="00A813B4" w:rsidRDefault="00A813B4" w:rsidP="00A813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 xml:space="preserve"> Soru, Cevap, Dramatizasyon</w:t>
            </w:r>
          </w:p>
        </w:tc>
        <w:tc>
          <w:tcPr>
            <w:tcW w:w="1273" w:type="dxa"/>
            <w:vMerge w:val="restart"/>
            <w:shd w:val="clear" w:color="auto" w:fill="FFFFFF" w:themeFill="background1"/>
          </w:tcPr>
          <w:p w:rsidR="00A813B4" w:rsidRPr="00A813B4" w:rsidRDefault="00A813B4" w:rsidP="00A813B4">
            <w:pPr>
              <w:pStyle w:val="ListeParagraf"/>
              <w:ind w:left="34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Din kültürü ve </w:t>
            </w:r>
            <w:r w:rsidRPr="00A813B4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Ahl. Bil. Öğretim Programı</w:t>
            </w:r>
          </w:p>
          <w:p w:rsidR="00A813B4" w:rsidRPr="00A813B4" w:rsidRDefault="00A813B4" w:rsidP="00A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 xml:space="preserve">Din Kül.ve Ahl.Bil. Ders Kitabı </w:t>
            </w:r>
            <w:r w:rsidRPr="00A813B4">
              <w:rPr>
                <w:rFonts w:ascii="Times New Roman" w:hAnsi="Times New Roman" w:cs="Times New Roman"/>
                <w:sz w:val="20"/>
                <w:szCs w:val="20"/>
              </w:rPr>
              <w:br/>
              <w:t>Kur'an-ı Kerim ve Türkçe Anlamı</w:t>
            </w:r>
          </w:p>
          <w:p w:rsidR="00A813B4" w:rsidRPr="00A813B4" w:rsidRDefault="00A813B4" w:rsidP="00A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Yansıtma Cihazı, Sunu</w:t>
            </w:r>
          </w:p>
          <w:p w:rsidR="00A813B4" w:rsidRPr="00A813B4" w:rsidRDefault="00A813B4" w:rsidP="00A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Kur'an-ı Kerim Türkçe Anlamı</w:t>
            </w:r>
            <w:r w:rsidRPr="00A813B4">
              <w:rPr>
                <w:rFonts w:ascii="Times New Roman" w:hAnsi="Times New Roman" w:cs="Times New Roman"/>
                <w:sz w:val="20"/>
                <w:szCs w:val="20"/>
              </w:rPr>
              <w:br/>
              <w:t>Yansıtma Cihazı</w:t>
            </w:r>
          </w:p>
          <w:p w:rsidR="00A813B4" w:rsidRPr="00A813B4" w:rsidRDefault="00A813B4" w:rsidP="00A813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</w:tc>
      </w:tr>
      <w:tr w:rsidR="00A813B4" w:rsidRPr="00A813B4" w:rsidTr="00140DBC">
        <w:trPr>
          <w:trHeight w:val="362"/>
        </w:trPr>
        <w:tc>
          <w:tcPr>
            <w:tcW w:w="908" w:type="dxa"/>
            <w:vMerge/>
            <w:shd w:val="clear" w:color="auto" w:fill="FFFFFF" w:themeFill="background1"/>
          </w:tcPr>
          <w:p w:rsidR="00A813B4" w:rsidRPr="00A813B4" w:rsidRDefault="00A813B4" w:rsidP="00487E9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A813B4" w:rsidRPr="00A813B4" w:rsidRDefault="00A813B4" w:rsidP="00487E9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68" w:type="dxa"/>
            <w:shd w:val="clear" w:color="auto" w:fill="FFFFFF" w:themeFill="background1"/>
          </w:tcPr>
          <w:p w:rsidR="00A813B4" w:rsidRPr="00A813B4" w:rsidRDefault="00A813B4" w:rsidP="00487E99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2. Hicret</w:t>
            </w:r>
          </w:p>
        </w:tc>
        <w:tc>
          <w:tcPr>
            <w:tcW w:w="6189" w:type="dxa"/>
            <w:shd w:val="clear" w:color="auto" w:fill="FFFFFF" w:themeFill="background1"/>
          </w:tcPr>
          <w:p w:rsidR="00A813B4" w:rsidRDefault="00A813B4" w:rsidP="00487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6.4.2. Medine’ye hicretin sebep ve sonuçlarını irdeler.</w:t>
            </w:r>
          </w:p>
          <w:p w:rsidR="00A813B4" w:rsidRPr="00A813B4" w:rsidRDefault="00A813B4" w:rsidP="00487E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vMerge/>
            <w:shd w:val="clear" w:color="auto" w:fill="FFFFFF" w:themeFill="background1"/>
          </w:tcPr>
          <w:p w:rsidR="00A813B4" w:rsidRPr="00A813B4" w:rsidRDefault="00A813B4" w:rsidP="00487E9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Merge/>
            <w:shd w:val="clear" w:color="auto" w:fill="FFFFFF" w:themeFill="background1"/>
          </w:tcPr>
          <w:p w:rsidR="00A813B4" w:rsidRPr="00A813B4" w:rsidRDefault="00A813B4" w:rsidP="00487E9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3B4" w:rsidRPr="00A813B4" w:rsidTr="00A813B4">
        <w:trPr>
          <w:trHeight w:val="501"/>
        </w:trPr>
        <w:tc>
          <w:tcPr>
            <w:tcW w:w="908" w:type="dxa"/>
            <w:vMerge w:val="restart"/>
            <w:shd w:val="clear" w:color="auto" w:fill="FFFFFF" w:themeFill="background1"/>
          </w:tcPr>
          <w:p w:rsidR="00A813B4" w:rsidRPr="00A813B4" w:rsidRDefault="00A813B4" w:rsidP="00325BA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(8-12)</w:t>
            </w:r>
          </w:p>
          <w:p w:rsidR="00A813B4" w:rsidRPr="00A813B4" w:rsidRDefault="00A813B4" w:rsidP="00325B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58" w:type="dxa"/>
            <w:shd w:val="clear" w:color="auto" w:fill="auto"/>
          </w:tcPr>
          <w:p w:rsidR="00A813B4" w:rsidRPr="00A813B4" w:rsidRDefault="00A813B4" w:rsidP="00487E9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68" w:type="dxa"/>
            <w:shd w:val="clear" w:color="auto" w:fill="auto"/>
          </w:tcPr>
          <w:p w:rsidR="00A813B4" w:rsidRPr="00A813B4" w:rsidRDefault="00A813B4" w:rsidP="00487E99">
            <w:pPr>
              <w:spacing w:after="12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A813B4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3. Hz. Muhammed’in (s.a.v.) Daveti: Medine Dönemi</w:t>
            </w:r>
            <w:r w:rsidRPr="00A813B4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</w:r>
          </w:p>
        </w:tc>
        <w:tc>
          <w:tcPr>
            <w:tcW w:w="6189" w:type="dxa"/>
            <w:shd w:val="clear" w:color="auto" w:fill="auto"/>
          </w:tcPr>
          <w:p w:rsidR="00A813B4" w:rsidRPr="00A813B4" w:rsidRDefault="00A813B4" w:rsidP="00487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6.4.3. Hz. Muhammed’in (s.a.v.) davetinin Medine Dönemini değerlendirir.</w:t>
            </w:r>
          </w:p>
        </w:tc>
        <w:tc>
          <w:tcPr>
            <w:tcW w:w="1639" w:type="dxa"/>
            <w:vMerge/>
            <w:shd w:val="clear" w:color="auto" w:fill="FFFFFF" w:themeFill="background1"/>
          </w:tcPr>
          <w:p w:rsidR="00A813B4" w:rsidRPr="00A813B4" w:rsidRDefault="00A813B4" w:rsidP="00487E9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Merge/>
            <w:shd w:val="clear" w:color="auto" w:fill="FFFFFF" w:themeFill="background1"/>
          </w:tcPr>
          <w:p w:rsidR="00A813B4" w:rsidRPr="00A813B4" w:rsidRDefault="00A813B4" w:rsidP="00487E9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3B4" w:rsidRPr="00A813B4" w:rsidTr="00140DBC">
        <w:trPr>
          <w:trHeight w:val="362"/>
        </w:trPr>
        <w:tc>
          <w:tcPr>
            <w:tcW w:w="908" w:type="dxa"/>
            <w:vMerge/>
            <w:shd w:val="clear" w:color="auto" w:fill="FFFFFF" w:themeFill="background1"/>
          </w:tcPr>
          <w:p w:rsidR="00A813B4" w:rsidRPr="00A813B4" w:rsidRDefault="00A813B4" w:rsidP="00487E9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A813B4" w:rsidRPr="00A813B4" w:rsidRDefault="00A813B4" w:rsidP="00487E9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68" w:type="dxa"/>
            <w:shd w:val="clear" w:color="auto" w:fill="FFFFFF" w:themeFill="background1"/>
          </w:tcPr>
          <w:p w:rsidR="00A813B4" w:rsidRPr="00A813B4" w:rsidRDefault="00A813B4" w:rsidP="00487E99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 Bir Sure Tanıyorum: Nasr Suresi ve Anlamı</w:t>
            </w:r>
          </w:p>
        </w:tc>
        <w:tc>
          <w:tcPr>
            <w:tcW w:w="6189" w:type="dxa"/>
            <w:shd w:val="clear" w:color="auto" w:fill="FFFFFF" w:themeFill="background1"/>
          </w:tcPr>
          <w:p w:rsidR="00A813B4" w:rsidRDefault="00A813B4" w:rsidP="00487E9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bCs/>
                <w:sz w:val="20"/>
                <w:szCs w:val="20"/>
              </w:rPr>
              <w:t>6.4.4. Nasr suresini okur, anlamını söyler.</w:t>
            </w:r>
          </w:p>
          <w:p w:rsidR="00A813B4" w:rsidRPr="00A813B4" w:rsidRDefault="00A813B4" w:rsidP="00487E9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9" w:type="dxa"/>
            <w:vMerge/>
            <w:shd w:val="clear" w:color="auto" w:fill="FFFFFF" w:themeFill="background1"/>
          </w:tcPr>
          <w:p w:rsidR="00A813B4" w:rsidRPr="00A813B4" w:rsidRDefault="00A813B4" w:rsidP="00487E9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Merge/>
            <w:shd w:val="clear" w:color="auto" w:fill="FFFFFF" w:themeFill="background1"/>
          </w:tcPr>
          <w:p w:rsidR="00A813B4" w:rsidRPr="00A813B4" w:rsidRDefault="00A813B4" w:rsidP="00487E9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3B4" w:rsidRPr="00A813B4" w:rsidTr="00140DBC">
        <w:trPr>
          <w:trHeight w:val="337"/>
        </w:trPr>
        <w:tc>
          <w:tcPr>
            <w:tcW w:w="908" w:type="dxa"/>
            <w:vMerge w:val="restart"/>
            <w:shd w:val="clear" w:color="auto" w:fill="FFFFFF" w:themeFill="background1"/>
          </w:tcPr>
          <w:p w:rsidR="00A813B4" w:rsidRPr="00A813B4" w:rsidRDefault="00A813B4" w:rsidP="000E6ACD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(15-19)</w:t>
            </w:r>
          </w:p>
          <w:p w:rsidR="00A813B4" w:rsidRPr="00A813B4" w:rsidRDefault="00A813B4" w:rsidP="00325B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58" w:type="dxa"/>
          </w:tcPr>
          <w:p w:rsidR="00A813B4" w:rsidRPr="00A813B4" w:rsidRDefault="00A813B4" w:rsidP="00487E9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68" w:type="dxa"/>
          </w:tcPr>
          <w:p w:rsidR="00A813B4" w:rsidRPr="00A813B4" w:rsidRDefault="00A813B4" w:rsidP="00487E99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1. Toplumumuzu Birleştiren Temel Değerler</w:t>
            </w:r>
          </w:p>
        </w:tc>
        <w:tc>
          <w:tcPr>
            <w:tcW w:w="6189" w:type="dxa"/>
            <w:shd w:val="clear" w:color="auto" w:fill="FFFFFF" w:themeFill="background1"/>
          </w:tcPr>
          <w:p w:rsidR="00A813B4" w:rsidRDefault="00A813B4" w:rsidP="00487E99">
            <w:pPr>
              <w:pStyle w:val="Default"/>
              <w:rPr>
                <w:bCs/>
                <w:sz w:val="20"/>
                <w:szCs w:val="20"/>
              </w:rPr>
            </w:pPr>
            <w:r w:rsidRPr="00A813B4">
              <w:rPr>
                <w:bCs/>
                <w:sz w:val="20"/>
                <w:szCs w:val="20"/>
              </w:rPr>
              <w:t>6.5.1. Toplumumuzu birleştiren temel değerleri fark eder.</w:t>
            </w:r>
          </w:p>
          <w:p w:rsidR="00A813B4" w:rsidRPr="00A813B4" w:rsidRDefault="00A813B4" w:rsidP="00487E99">
            <w:pPr>
              <w:pStyle w:val="Default"/>
              <w:rPr>
                <w:bCs/>
                <w:sz w:val="20"/>
                <w:szCs w:val="20"/>
              </w:rPr>
            </w:pPr>
          </w:p>
        </w:tc>
        <w:tc>
          <w:tcPr>
            <w:tcW w:w="1639" w:type="dxa"/>
            <w:vMerge/>
          </w:tcPr>
          <w:p w:rsidR="00A813B4" w:rsidRPr="00A813B4" w:rsidRDefault="00A813B4" w:rsidP="00487E9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Merge/>
            <w:shd w:val="clear" w:color="auto" w:fill="FFFFFF" w:themeFill="background1"/>
          </w:tcPr>
          <w:p w:rsidR="00A813B4" w:rsidRPr="00A813B4" w:rsidRDefault="00A813B4" w:rsidP="00487E9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3B4" w:rsidRPr="00A813B4" w:rsidTr="00140DBC">
        <w:trPr>
          <w:trHeight w:val="387"/>
        </w:trPr>
        <w:tc>
          <w:tcPr>
            <w:tcW w:w="908" w:type="dxa"/>
            <w:vMerge/>
            <w:shd w:val="clear" w:color="auto" w:fill="FFFFFF" w:themeFill="background1"/>
          </w:tcPr>
          <w:p w:rsidR="00A813B4" w:rsidRPr="00A813B4" w:rsidRDefault="00A813B4" w:rsidP="00487E9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A813B4" w:rsidRPr="00A813B4" w:rsidRDefault="00A813B4" w:rsidP="00487E9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68" w:type="dxa"/>
            <w:shd w:val="clear" w:color="auto" w:fill="FFFFFF" w:themeFill="background1"/>
          </w:tcPr>
          <w:p w:rsidR="00A813B4" w:rsidRPr="00A813B4" w:rsidRDefault="00A813B4" w:rsidP="00487E9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A813B4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2. Dinî Bayramlar, Önemli Gün ve Geceler</w:t>
            </w:r>
          </w:p>
        </w:tc>
        <w:tc>
          <w:tcPr>
            <w:tcW w:w="6189" w:type="dxa"/>
            <w:shd w:val="clear" w:color="auto" w:fill="FFFFFF" w:themeFill="background1"/>
          </w:tcPr>
          <w:p w:rsidR="00A813B4" w:rsidRDefault="00A813B4" w:rsidP="00487E9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6.5.2. Dinî bayramların ve önemli gün ve gecelerin toplumsal </w:t>
            </w:r>
          </w:p>
          <w:p w:rsidR="00A813B4" w:rsidRDefault="00A813B4" w:rsidP="00487E9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bCs/>
                <w:sz w:val="20"/>
                <w:szCs w:val="20"/>
              </w:rPr>
              <w:t>bütünleşmeye olan katkısını yorumlar</w:t>
            </w:r>
          </w:p>
          <w:p w:rsidR="00A813B4" w:rsidRPr="00A813B4" w:rsidRDefault="00A813B4" w:rsidP="00487E9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9" w:type="dxa"/>
            <w:vMerge/>
            <w:shd w:val="clear" w:color="auto" w:fill="FBE4D5" w:themeFill="accent2" w:themeFillTint="33"/>
          </w:tcPr>
          <w:p w:rsidR="00A813B4" w:rsidRPr="00A813B4" w:rsidRDefault="00A813B4" w:rsidP="00487E9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Merge/>
            <w:shd w:val="clear" w:color="auto" w:fill="FBE4D5" w:themeFill="accent2" w:themeFillTint="33"/>
          </w:tcPr>
          <w:p w:rsidR="00A813B4" w:rsidRPr="00A813B4" w:rsidRDefault="00A813B4" w:rsidP="00487E9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3B4" w:rsidRPr="00A813B4" w:rsidTr="00A813B4">
        <w:trPr>
          <w:trHeight w:val="371"/>
        </w:trPr>
        <w:tc>
          <w:tcPr>
            <w:tcW w:w="908" w:type="dxa"/>
            <w:vMerge w:val="restart"/>
            <w:shd w:val="clear" w:color="auto" w:fill="FFFFFF" w:themeFill="background1"/>
          </w:tcPr>
          <w:p w:rsidR="00A813B4" w:rsidRPr="00A813B4" w:rsidRDefault="00A813B4" w:rsidP="00487E9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3B4" w:rsidRPr="00A813B4" w:rsidRDefault="00A813B4" w:rsidP="000E6ACD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 xml:space="preserve"> (22-26)</w:t>
            </w:r>
          </w:p>
          <w:p w:rsidR="00A813B4" w:rsidRPr="00A813B4" w:rsidRDefault="00A813B4" w:rsidP="000E6ACD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58" w:type="dxa"/>
            <w:shd w:val="clear" w:color="auto" w:fill="auto"/>
          </w:tcPr>
          <w:p w:rsidR="00A813B4" w:rsidRPr="00A813B4" w:rsidRDefault="00A813B4" w:rsidP="00487E9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68" w:type="dxa"/>
            <w:shd w:val="clear" w:color="auto" w:fill="auto"/>
          </w:tcPr>
          <w:p w:rsidR="00A813B4" w:rsidRPr="00A813B4" w:rsidRDefault="00A813B4" w:rsidP="00487E9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A813B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>2. Dinî Bayramlar, Önemli Gün ve Geceler</w:t>
            </w:r>
          </w:p>
        </w:tc>
        <w:tc>
          <w:tcPr>
            <w:tcW w:w="6189" w:type="dxa"/>
            <w:shd w:val="clear" w:color="auto" w:fill="auto"/>
          </w:tcPr>
          <w:p w:rsidR="00A813B4" w:rsidRDefault="00A813B4" w:rsidP="00487E9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bCs/>
                <w:sz w:val="20"/>
                <w:szCs w:val="20"/>
              </w:rPr>
              <w:t>6.5.2. Dinî bayramların ve önemli gün ve gecelerin toplumsal bütünleşmeye olan katkısını yorumlar</w:t>
            </w:r>
          </w:p>
          <w:p w:rsidR="00A813B4" w:rsidRPr="00A813B4" w:rsidRDefault="00A813B4" w:rsidP="00487E9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9" w:type="dxa"/>
            <w:vMerge/>
          </w:tcPr>
          <w:p w:rsidR="00A813B4" w:rsidRPr="00A813B4" w:rsidRDefault="00A813B4" w:rsidP="00487E9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Merge/>
            <w:shd w:val="clear" w:color="auto" w:fill="FFFFFF" w:themeFill="background1"/>
          </w:tcPr>
          <w:p w:rsidR="00A813B4" w:rsidRPr="00A813B4" w:rsidRDefault="00A813B4" w:rsidP="00487E9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3B4" w:rsidRPr="00A813B4" w:rsidTr="00140DBC">
        <w:trPr>
          <w:trHeight w:val="376"/>
        </w:trPr>
        <w:tc>
          <w:tcPr>
            <w:tcW w:w="908" w:type="dxa"/>
            <w:vMerge/>
            <w:shd w:val="clear" w:color="auto" w:fill="FFFFFF" w:themeFill="background1"/>
          </w:tcPr>
          <w:p w:rsidR="00A813B4" w:rsidRPr="00A813B4" w:rsidRDefault="00A813B4" w:rsidP="00487E9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</w:tcPr>
          <w:p w:rsidR="00A813B4" w:rsidRPr="00A813B4" w:rsidRDefault="00A813B4" w:rsidP="00487E9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68" w:type="dxa"/>
          </w:tcPr>
          <w:p w:rsidR="00A813B4" w:rsidRPr="00A813B4" w:rsidRDefault="00A813B4" w:rsidP="00487E9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A813B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>2. Dinî Bayramlar, Önemli Gün ve Geceler</w:t>
            </w:r>
          </w:p>
        </w:tc>
        <w:tc>
          <w:tcPr>
            <w:tcW w:w="6189" w:type="dxa"/>
            <w:shd w:val="clear" w:color="auto" w:fill="FFFFFF" w:themeFill="background1"/>
          </w:tcPr>
          <w:p w:rsidR="00A813B4" w:rsidRDefault="00A813B4" w:rsidP="00487E9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bCs/>
                <w:sz w:val="20"/>
                <w:szCs w:val="20"/>
              </w:rPr>
              <w:t>6.5.2. Dinî bayramların ve önemli gün ve gecelerin toplumsal bütünleşmeye olan katkısını yorumlar</w:t>
            </w:r>
          </w:p>
          <w:p w:rsidR="00A813B4" w:rsidRPr="00A813B4" w:rsidRDefault="00A813B4" w:rsidP="00487E9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639" w:type="dxa"/>
            <w:vMerge/>
          </w:tcPr>
          <w:p w:rsidR="00A813B4" w:rsidRPr="00A813B4" w:rsidRDefault="00A813B4" w:rsidP="00487E9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Merge/>
            <w:shd w:val="clear" w:color="auto" w:fill="FFFFFF" w:themeFill="background1"/>
          </w:tcPr>
          <w:p w:rsidR="00A813B4" w:rsidRPr="00A813B4" w:rsidRDefault="00A813B4" w:rsidP="00487E9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3B4" w:rsidRPr="00A813B4" w:rsidTr="00140DBC">
        <w:trPr>
          <w:trHeight w:val="387"/>
        </w:trPr>
        <w:tc>
          <w:tcPr>
            <w:tcW w:w="908" w:type="dxa"/>
            <w:shd w:val="clear" w:color="auto" w:fill="FFFFFF" w:themeFill="background1"/>
          </w:tcPr>
          <w:p w:rsidR="00A813B4" w:rsidRPr="00A813B4" w:rsidRDefault="00A813B4" w:rsidP="00325BA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(29-30)</w:t>
            </w:r>
          </w:p>
          <w:p w:rsidR="00A813B4" w:rsidRPr="00A813B4" w:rsidRDefault="00A813B4" w:rsidP="00325BA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58" w:type="dxa"/>
          </w:tcPr>
          <w:p w:rsidR="00A813B4" w:rsidRPr="00A813B4" w:rsidRDefault="00A813B4" w:rsidP="00325B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68" w:type="dxa"/>
          </w:tcPr>
          <w:p w:rsidR="00A813B4" w:rsidRPr="00A813B4" w:rsidRDefault="00A813B4" w:rsidP="00325BA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A813B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>2. Dinî Bayramlar, Önemli Gün ve Geceler</w:t>
            </w:r>
          </w:p>
        </w:tc>
        <w:tc>
          <w:tcPr>
            <w:tcW w:w="6189" w:type="dxa"/>
            <w:shd w:val="clear" w:color="auto" w:fill="FFFFFF" w:themeFill="background1"/>
          </w:tcPr>
          <w:p w:rsidR="00A813B4" w:rsidRPr="00A813B4" w:rsidRDefault="00A813B4" w:rsidP="00325BA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813B4">
              <w:rPr>
                <w:rFonts w:ascii="Times New Roman" w:hAnsi="Times New Roman" w:cs="Times New Roman"/>
                <w:bCs/>
                <w:sz w:val="20"/>
                <w:szCs w:val="20"/>
              </w:rPr>
              <w:t>6.5.2. Dinî bayramların ve önemli gün ve gecelerin toplumsal bütünleşmeye olan katkısını yorumlar</w:t>
            </w:r>
          </w:p>
        </w:tc>
        <w:tc>
          <w:tcPr>
            <w:tcW w:w="1639" w:type="dxa"/>
            <w:vMerge/>
          </w:tcPr>
          <w:p w:rsidR="00A813B4" w:rsidRPr="00A813B4" w:rsidRDefault="00A813B4" w:rsidP="00325B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Merge/>
            <w:shd w:val="clear" w:color="auto" w:fill="FFFFFF" w:themeFill="background1"/>
          </w:tcPr>
          <w:p w:rsidR="00A813B4" w:rsidRPr="00A813B4" w:rsidRDefault="00A813B4" w:rsidP="00325B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25BAE" w:rsidRDefault="00850CD6" w:rsidP="00850CD6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0CD6" w:rsidRPr="00A813B4" w:rsidRDefault="00850CD6" w:rsidP="00325BAE">
      <w:pPr>
        <w:ind w:left="9204" w:firstLine="708"/>
        <w:rPr>
          <w:b/>
          <w:sz w:val="20"/>
          <w:szCs w:val="20"/>
        </w:rPr>
      </w:pPr>
      <w:r>
        <w:rPr>
          <w:b/>
          <w:sz w:val="14"/>
          <w:szCs w:val="14"/>
        </w:rPr>
        <w:t xml:space="preserve">  </w:t>
      </w:r>
      <w:r w:rsidR="00A813B4">
        <w:rPr>
          <w:b/>
          <w:sz w:val="14"/>
          <w:szCs w:val="14"/>
        </w:rPr>
        <w:t xml:space="preserve">                                                             </w:t>
      </w:r>
      <w:r w:rsidRPr="00A813B4">
        <w:rPr>
          <w:b/>
          <w:sz w:val="20"/>
          <w:szCs w:val="20"/>
        </w:rPr>
        <w:t>UYGUNDUR (04.05.2020)</w:t>
      </w:r>
    </w:p>
    <w:p w:rsidR="00850CD6" w:rsidRPr="00A224D4" w:rsidRDefault="00850CD6" w:rsidP="00850CD6">
      <w:pPr>
        <w:spacing w:after="6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b/>
          <w:sz w:val="14"/>
          <w:szCs w:val="14"/>
        </w:rPr>
        <w:tab/>
      </w:r>
      <w:r w:rsidRPr="00A224D4">
        <w:rPr>
          <w:rFonts w:ascii="Times New Roman" w:hAnsi="Times New Roman" w:cs="Times New Roman"/>
          <w:b/>
          <w:sz w:val="18"/>
          <w:szCs w:val="18"/>
        </w:rPr>
        <w:t xml:space="preserve">            </w:t>
      </w:r>
      <w:r w:rsidRPr="00A224D4">
        <w:rPr>
          <w:rFonts w:ascii="Times New Roman" w:hAnsi="Times New Roman" w:cs="Times New Roman"/>
          <w:b/>
          <w:sz w:val="20"/>
          <w:szCs w:val="20"/>
        </w:rPr>
        <w:t xml:space="preserve">Hasan EKİZ               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="00A813B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</w:t>
      </w:r>
      <w:r w:rsidRPr="00A224D4">
        <w:rPr>
          <w:rFonts w:ascii="Times New Roman" w:hAnsi="Times New Roman" w:cs="Times New Roman"/>
          <w:b/>
          <w:sz w:val="20"/>
          <w:szCs w:val="20"/>
        </w:rPr>
        <w:t>Mehmet TUNA</w:t>
      </w:r>
    </w:p>
    <w:p w:rsidR="00850CD6" w:rsidRPr="00A224D4" w:rsidRDefault="00850CD6" w:rsidP="00850CD6">
      <w:pPr>
        <w:spacing w:after="60" w:line="240" w:lineRule="auto"/>
        <w:rPr>
          <w:rFonts w:ascii="Times New Roman" w:hAnsi="Times New Roman" w:cs="Times New Roman"/>
          <w:sz w:val="20"/>
          <w:szCs w:val="20"/>
        </w:rPr>
      </w:pPr>
      <w:r w:rsidRPr="00A224D4">
        <w:rPr>
          <w:rFonts w:ascii="Times New Roman" w:hAnsi="Times New Roman" w:cs="Times New Roman"/>
          <w:b/>
          <w:sz w:val="20"/>
          <w:szCs w:val="20"/>
        </w:rPr>
        <w:tab/>
        <w:t xml:space="preserve">Din Kültürü ve Ahlak Bilgisi Öğretmeni                                                                                                                    </w:t>
      </w:r>
      <w:r w:rsidR="00A813B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A224D4">
        <w:rPr>
          <w:rFonts w:ascii="Times New Roman" w:hAnsi="Times New Roman" w:cs="Times New Roman"/>
          <w:b/>
          <w:sz w:val="20"/>
          <w:szCs w:val="20"/>
        </w:rPr>
        <w:t xml:space="preserve"> Okul Müdürü</w:t>
      </w:r>
    </w:p>
    <w:p w:rsidR="006E312B" w:rsidRDefault="006E312B"/>
    <w:sectPr w:rsidR="006E312B" w:rsidSect="00A9396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CFC" w:rsidRDefault="00F05CFC" w:rsidP="00850CD6">
      <w:pPr>
        <w:spacing w:after="0" w:line="240" w:lineRule="auto"/>
      </w:pPr>
      <w:r>
        <w:separator/>
      </w:r>
    </w:p>
  </w:endnote>
  <w:endnote w:type="continuationSeparator" w:id="0">
    <w:p w:rsidR="00F05CFC" w:rsidRDefault="00F05CFC" w:rsidP="00850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CFC" w:rsidRDefault="00F05CFC" w:rsidP="00850CD6">
      <w:pPr>
        <w:spacing w:after="0" w:line="240" w:lineRule="auto"/>
      </w:pPr>
      <w:r>
        <w:separator/>
      </w:r>
    </w:p>
  </w:footnote>
  <w:footnote w:type="continuationSeparator" w:id="0">
    <w:p w:rsidR="00F05CFC" w:rsidRDefault="00F05CFC" w:rsidP="00850C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5B14EF"/>
    <w:multiLevelType w:val="hybridMultilevel"/>
    <w:tmpl w:val="284C4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CB8"/>
    <w:rsid w:val="000E6ACD"/>
    <w:rsid w:val="00140DBC"/>
    <w:rsid w:val="00325BAE"/>
    <w:rsid w:val="0040091D"/>
    <w:rsid w:val="00596EEE"/>
    <w:rsid w:val="00600904"/>
    <w:rsid w:val="00646EE6"/>
    <w:rsid w:val="006C6762"/>
    <w:rsid w:val="006E312B"/>
    <w:rsid w:val="00732CC7"/>
    <w:rsid w:val="00850CD6"/>
    <w:rsid w:val="009D6F98"/>
    <w:rsid w:val="00A20CB8"/>
    <w:rsid w:val="00A813B4"/>
    <w:rsid w:val="00A93961"/>
    <w:rsid w:val="00DD3364"/>
    <w:rsid w:val="00F05CFC"/>
    <w:rsid w:val="00FB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452C3"/>
  <w15:chartTrackingRefBased/>
  <w15:docId w15:val="{24B62F99-4F39-43F6-B8C5-E834077BB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939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93961"/>
    <w:pPr>
      <w:ind w:left="720"/>
      <w:contextualSpacing/>
    </w:pPr>
  </w:style>
  <w:style w:type="paragraph" w:customStyle="1" w:styleId="Default">
    <w:name w:val="Default"/>
    <w:rsid w:val="00A939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50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50CD6"/>
  </w:style>
  <w:style w:type="paragraph" w:styleId="AltBilgi">
    <w:name w:val="footer"/>
    <w:basedOn w:val="Normal"/>
    <w:link w:val="AltBilgiChar"/>
    <w:uiPriority w:val="99"/>
    <w:unhideWhenUsed/>
    <w:rsid w:val="00850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50C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357</Words>
  <Characters>2036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2020-05-04T11:34:00Z</dcterms:created>
  <dcterms:modified xsi:type="dcterms:W3CDTF">2020-05-04T12:44:00Z</dcterms:modified>
</cp:coreProperties>
</file>